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A6" w:rsidRPr="0055450D" w:rsidRDefault="00E654A6" w:rsidP="00E654A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5450D">
        <w:rPr>
          <w:rFonts w:ascii="Times New Roman" w:hAnsi="Times New Roman"/>
          <w:sz w:val="24"/>
          <w:szCs w:val="24"/>
        </w:rPr>
        <w:t>Karta modułu/przedmiotu</w:t>
      </w:r>
    </w:p>
    <w:p w:rsidR="00E654A6" w:rsidRPr="0055450D" w:rsidRDefault="00E654A6" w:rsidP="00E654A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4A6" w:rsidRPr="0055450D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4A6" w:rsidRPr="0055450D" w:rsidRDefault="00E654A6" w:rsidP="00E654A6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modułu (bloku przedmiotów): </w:t>
            </w:r>
            <w:r w:rsidRPr="0055450D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modułu: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przedmiotu: </w:t>
            </w:r>
            <w:r w:rsidRPr="00357D2D">
              <w:rPr>
                <w:b/>
                <w:sz w:val="24"/>
                <w:szCs w:val="24"/>
              </w:rPr>
              <w:t>praca z dzieckiem ze spektrum autyzmu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przedmiotu: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Nazwa jednostki organizacyjnej prowadzącej przedmiot / moduł:</w:t>
            </w:r>
            <w:r w:rsidRPr="0055450D">
              <w:rPr>
                <w:b/>
                <w:sz w:val="24"/>
                <w:szCs w:val="24"/>
              </w:rPr>
              <w:t xml:space="preserve"> 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kierunku: </w:t>
            </w:r>
            <w:r w:rsidRPr="0055450D">
              <w:rPr>
                <w:b/>
                <w:sz w:val="24"/>
                <w:szCs w:val="24"/>
              </w:rPr>
              <w:t>PEDAGOGIKA SPECJALNA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Forma studiów: </w:t>
            </w:r>
            <w:r w:rsidR="003529CF" w:rsidRPr="0055450D">
              <w:rPr>
                <w:b/>
                <w:sz w:val="24"/>
                <w:szCs w:val="24"/>
              </w:rPr>
              <w:t>STACJONAR</w:t>
            </w:r>
            <w:r w:rsidRPr="0055450D">
              <w:rPr>
                <w:b/>
                <w:sz w:val="24"/>
                <w:szCs w:val="24"/>
              </w:rPr>
              <w:t>NE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Profil kształcenia: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Poziom kształcenia: </w:t>
            </w:r>
            <w:r w:rsidRPr="0055450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Rok / semestr: </w:t>
            </w:r>
            <w:r w:rsidRPr="0055450D">
              <w:rPr>
                <w:b/>
                <w:sz w:val="24"/>
                <w:szCs w:val="24"/>
              </w:rPr>
              <w:t>IV/7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Status przedmiotu /modułu: </w:t>
            </w:r>
            <w:r w:rsidRPr="0055450D">
              <w:rPr>
                <w:b/>
                <w:sz w:val="24"/>
                <w:szCs w:val="24"/>
              </w:rPr>
              <w:t>obowiązkowy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Język przedmiotu / modułu: </w:t>
            </w:r>
            <w:r w:rsidRPr="0055450D">
              <w:rPr>
                <w:b/>
                <w:sz w:val="24"/>
                <w:szCs w:val="24"/>
              </w:rPr>
              <w:t>polski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inne </w:t>
            </w:r>
            <w:r w:rsidRPr="0055450D">
              <w:rPr>
                <w:sz w:val="24"/>
                <w:szCs w:val="24"/>
              </w:rPr>
              <w:br/>
              <w:t>(wpisać jakie)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654A6" w:rsidRPr="0055450D" w:rsidTr="005545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Dr Małgorzata Moszyńska</w:t>
            </w:r>
          </w:p>
        </w:tc>
      </w:tr>
      <w:tr w:rsidR="00E654A6" w:rsidRPr="0055450D" w:rsidTr="0055450D">
        <w:tc>
          <w:tcPr>
            <w:tcW w:w="2988" w:type="dxa"/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Prowadzący zajęcia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654A6" w:rsidRPr="0055450D" w:rsidRDefault="00100A6F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55450D" w:rsidRPr="0055450D" w:rsidTr="0055450D">
        <w:tc>
          <w:tcPr>
            <w:tcW w:w="2988" w:type="dxa"/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komunikacyjnych z osobami ze spektrum autyzmu i ich rodzinami.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Przygotowanie studenta do współpracy z innymi specjalistami od terapii i rehabilitacji, ośrodkami pomocy i placówkami specjalistycznymi. </w:t>
            </w:r>
          </w:p>
        </w:tc>
      </w:tr>
      <w:tr w:rsidR="0055450D" w:rsidRPr="0055450D" w:rsidTr="005545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Podstawowa wiedza z zakresu pedagogiki specjalnej i psychopatologii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654A6" w:rsidRPr="0055450D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EFEKTY UCZENIA SIĘ</w:t>
            </w:r>
          </w:p>
        </w:tc>
      </w:tr>
      <w:tr w:rsidR="00E654A6" w:rsidRPr="0055450D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Kod kierunkowego efektu </w:t>
            </w: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uczenia się</w:t>
            </w:r>
          </w:p>
        </w:tc>
      </w:tr>
      <w:tr w:rsidR="00E654A6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4A6" w:rsidRPr="0055450D" w:rsidRDefault="00E654A6" w:rsidP="00EB1DD3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 xml:space="preserve">Wiedza </w:t>
            </w:r>
            <w:r w:rsidRPr="0055450D">
              <w:rPr>
                <w:b w:val="0"/>
                <w:szCs w:val="24"/>
              </w:rPr>
              <w:t>(</w:t>
            </w:r>
            <w:r w:rsidRPr="0055450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9374E3">
            <w:pPr>
              <w:jc w:val="both"/>
              <w:rPr>
                <w:sz w:val="22"/>
                <w:szCs w:val="22"/>
              </w:rPr>
            </w:pPr>
            <w:r w:rsidRPr="00910B0E">
              <w:rPr>
                <w:sz w:val="22"/>
                <w:szCs w:val="22"/>
              </w:rPr>
              <w:t>posiada pogłębioną i zaawansowaną wiedzę dotyczącą etiologii i symptomatologii zaburzeń rozwojowych i niepełnosprawności człowieka oraz jego funkcjonowania;</w:t>
            </w:r>
            <w:r>
              <w:rPr>
                <w:sz w:val="22"/>
                <w:szCs w:val="22"/>
              </w:rPr>
              <w:t xml:space="preserve"> w tym ze spektrum autyzmu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55450D">
            <w:pPr>
              <w:rPr>
                <w:sz w:val="24"/>
                <w:szCs w:val="24"/>
              </w:rPr>
            </w:pPr>
            <w:r w:rsidRPr="00910B0E">
              <w:rPr>
                <w:sz w:val="24"/>
                <w:szCs w:val="24"/>
              </w:rPr>
              <w:t>omawia podstawowe problemy osób ze spektrum autyzmu i ich rodzin;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posiada wiedzę o specyfice diagnozy osób ze spektrum autyzmu, konieczności współpracy ze specjalistami z innych dziedzin i placówkami specjalistycznymi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Umiejętności </w:t>
            </w:r>
            <w:r w:rsidRPr="0055450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opracowuje indywidualne programy terapeutyczne pracy z dzieckiem autystycznym, zawierające różne rodzaje ćwiczeń stymulujących; podejmuje działania w zakresie współpracy z rodzicami;</w:t>
            </w:r>
            <w:r>
              <w:rPr>
                <w:sz w:val="24"/>
                <w:szCs w:val="24"/>
              </w:rPr>
              <w:t xml:space="preserve"> </w:t>
            </w:r>
            <w:r w:rsidRPr="0055450D">
              <w:rPr>
                <w:sz w:val="24"/>
                <w:szCs w:val="24"/>
              </w:rPr>
              <w:t xml:space="preserve">opracowuje ćwiczenia stymulujące rozwój języka u dzieci z zespołem </w:t>
            </w:r>
            <w:proofErr w:type="spellStart"/>
            <w:r w:rsidRPr="0055450D">
              <w:rPr>
                <w:sz w:val="24"/>
                <w:szCs w:val="24"/>
              </w:rPr>
              <w:t>Aspergera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wykorzystuje wiedzę teoretyczną do analizowania zachowań dzieci z autyzmem oraz proponuje różne formy poradnictwa i wsparcia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współpracuje w grupie tworząc ćwiczenia i/lub programy terapeutyczno-rehabilitacyjne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zachowuje etyczną postawę wobec osób z autyzmem i ich rodzin; nawiązuje kontakt ze specjalistami z innych dziedzin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dostrzega konieczność samorozwoju, zwiększania kompetencji profesjonalnych w pracy z dzieckiem ze spektrum autyzmu i jego rodziną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4A6" w:rsidRPr="0055450D" w:rsidTr="0055450D">
        <w:tc>
          <w:tcPr>
            <w:tcW w:w="10008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TREŚCI PROGRAMOWE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Wykład</w:t>
            </w:r>
          </w:p>
        </w:tc>
      </w:tr>
      <w:tr w:rsidR="00E654A6" w:rsidRPr="0055450D" w:rsidTr="0055450D">
        <w:tc>
          <w:tcPr>
            <w:tcW w:w="10008" w:type="dxa"/>
          </w:tcPr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Autyz</w:t>
            </w:r>
            <w:r w:rsidR="0071452C" w:rsidRPr="0071452C">
              <w:rPr>
                <w:rFonts w:ascii="Times New Roman" w:hAnsi="Times New Roman"/>
                <w:sz w:val="24"/>
                <w:szCs w:val="24"/>
              </w:rPr>
              <w:t>m etiologia i epidemiologia na ś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>wiecie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Kryteria diagnostyczne w poszczególnych klasyfikacjach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 xml:space="preserve">Zmiany klasyfikacyjne 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Omówienie poszczególnych narzędzi diagnostycznych ASD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Podstawy prawne nauczania osób z ASD w Polsce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 xml:space="preserve">Całościowe zaburzenia rozwojowe – spektrum autyzmu (Autyzm,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Aspergera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 xml:space="preserve">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Retta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>, Rozległe zaburzenia rozwojowe bliżej nieokreślone PDD -NOS), Dziecięce zaburzenia dezintegracyjne - Autyzm atypowy.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Ćwiczenia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Klasyfikacje zaburzeń psychicznych u dzieci i młodzieży (</w:t>
            </w:r>
            <w:proofErr w:type="spellStart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DSM-IV-TR</w:t>
            </w:r>
            <w:proofErr w:type="spellEnd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ICD-10).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 na temat patogenezy rozwoju dziecka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autyzmu u małych dzieci z problemami w rozwoju.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diagnoza </w:t>
            </w:r>
            <w:bookmarkStart w:id="0" w:name="4"/>
            <w:bookmarkEnd w:id="0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różnicowa.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Problemy rodziny dzieci z rozległymi zaburzeniami rozwojowymi.</w:t>
            </w:r>
          </w:p>
          <w:p w:rsidR="0055450D" w:rsidRPr="0055450D" w:rsidRDefault="0055450D" w:rsidP="0055450D">
            <w:pPr>
              <w:tabs>
                <w:tab w:val="left" w:pos="720"/>
              </w:tabs>
              <w:suppressAutoHyphens/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>Laboratorium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t>Projekt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Seminarium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450D" w:rsidRPr="0055450D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Bobrowicz -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Lewartowska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L.(2000).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dziecięcy, zagadnienia diagnozy i terapii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 Kraków: Impuls.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7865C8">
              <w:rPr>
                <w:rFonts w:ascii="Times New Roman" w:eastAsia="Times New Roman" w:hAnsi="Times New Roman"/>
                <w:lang w:val="en-US" w:eastAsia="pl-PL"/>
              </w:rPr>
              <w:t>Kutscher</w:t>
            </w:r>
            <w:proofErr w:type="spellEnd"/>
            <w:r w:rsidRPr="007865C8">
              <w:rPr>
                <w:rFonts w:ascii="Times New Roman" w:eastAsia="Times New Roman" w:hAnsi="Times New Roman"/>
                <w:lang w:val="en-US" w:eastAsia="pl-PL"/>
              </w:rPr>
              <w:t xml:space="preserve"> L.M., Attwood T., Wolff R.R.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zaburzeniami łączonymi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Wydawnictwo K.E.LIBER.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Olechnowicz H. (2004).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okół autyzmu. Fakty, skojarzenia, refleksje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Warszawa: Wydawnictwo 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Pisula E. (2000).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u dzieci –diagnoza, klasyfikacja, etiologia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PWN. 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Winczura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B.(red.)(2012).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Dzi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eci z zaburzeniami łączonymi. Trudne ścieżki rozwoju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Kraków: Impuls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>Błeszyński J. red. nauk. (2005). T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erapie wspomagające rozwój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Gałka U.,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Pęczkowska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E.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MPPP, Warszawa.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Maciarz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A.,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Drała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D.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 xml:space="preserve">Dziecko autystyczne z zespołem </w:t>
            </w:r>
            <w:proofErr w:type="spellStart"/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Aspergera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Pisula E., Danielewicz D.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red.nauk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(2008).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ybrane formy terapii i rehabilitacji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5450D" w:rsidRPr="00AE5316" w:rsidRDefault="0055450D" w:rsidP="0055450D">
            <w:r>
              <w:t>Ć</w:t>
            </w:r>
            <w:r w:rsidRPr="00E57F45">
              <w:t>wiczenia przedmiotowe, dyskusja, samodzielne dochodzenie do wiedzy, metoda przewodniego tekstu, metoda przypadków, metoda sytuacyjna, opis.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654A6" w:rsidRPr="0055450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155221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Nr efektu uczenia się/grupy efektów</w:t>
            </w:r>
          </w:p>
        </w:tc>
      </w:tr>
      <w:tr w:rsidR="0055450D" w:rsidRPr="0055450D" w:rsidTr="00967D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450D" w:rsidRPr="00753517" w:rsidRDefault="0055450D" w:rsidP="0055450D">
            <w:pPr>
              <w:rPr>
                <w:highlight w:val="green"/>
              </w:rPr>
            </w:pPr>
            <w:r w:rsidRPr="00753517">
              <w:t xml:space="preserve">Ocena cząstkowa: indywidualne rozwiązywanie zadań w ramach ćwiczeń na zajęciach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04,05,06,07,08</w:t>
            </w:r>
          </w:p>
        </w:tc>
      </w:tr>
      <w:tr w:rsidR="0055450D" w:rsidRPr="0055450D" w:rsidTr="00EB1DD3">
        <w:tc>
          <w:tcPr>
            <w:tcW w:w="8208" w:type="dxa"/>
            <w:gridSpan w:val="2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55450D" w:rsidRPr="0055450D" w:rsidTr="00EB1DD3">
        <w:tc>
          <w:tcPr>
            <w:tcW w:w="2660" w:type="dxa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Egzamin</w:t>
            </w:r>
            <w:r w:rsidR="007C7E07">
              <w:rPr>
                <w:sz w:val="24"/>
                <w:szCs w:val="24"/>
              </w:rPr>
              <w:t xml:space="preserve"> pisemny</w:t>
            </w:r>
            <w:bookmarkStart w:id="1" w:name="_GoBack"/>
            <w:bookmarkEnd w:id="1"/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654A6" w:rsidRPr="0055450D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NAKŁAD PRACY STUDENTA</w:t>
            </w:r>
          </w:p>
          <w:p w:rsidR="00E654A6" w:rsidRPr="0055450D" w:rsidRDefault="00E654A6" w:rsidP="00EB1D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Liczba godzin  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W tym zajęcia powiązane </w:t>
            </w:r>
            <w:r w:rsidRPr="0055450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654A6" w:rsidRPr="0055450D" w:rsidRDefault="005B6EA6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8A4525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55450D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30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projektu / eseju / itp.</w:t>
            </w:r>
            <w:r w:rsidRPr="0055450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  <w:r w:rsidR="001552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7</w:t>
            </w:r>
            <w:r w:rsidR="0015522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654A6" w:rsidRPr="0055450D" w:rsidRDefault="005B6E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A4525">
              <w:rPr>
                <w:sz w:val="24"/>
                <w:szCs w:val="24"/>
              </w:rPr>
              <w:t>0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 (PEDAGOGIKA)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2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155221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p w:rsidR="00D70026" w:rsidRPr="0055450D" w:rsidRDefault="00D70026">
      <w:pPr>
        <w:rPr>
          <w:sz w:val="24"/>
          <w:szCs w:val="24"/>
        </w:rPr>
      </w:pPr>
    </w:p>
    <w:sectPr w:rsidR="00D70026" w:rsidRPr="0055450D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289"/>
    <w:multiLevelType w:val="hybridMultilevel"/>
    <w:tmpl w:val="9318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452D1D"/>
    <w:multiLevelType w:val="hybridMultilevel"/>
    <w:tmpl w:val="FDD0B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9DC4F18"/>
    <w:multiLevelType w:val="hybridMultilevel"/>
    <w:tmpl w:val="CBE8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E654A6"/>
    <w:rsid w:val="00022E07"/>
    <w:rsid w:val="000C00A1"/>
    <w:rsid w:val="000D400A"/>
    <w:rsid w:val="00100A6F"/>
    <w:rsid w:val="00155221"/>
    <w:rsid w:val="003529CF"/>
    <w:rsid w:val="00357D2D"/>
    <w:rsid w:val="0055450D"/>
    <w:rsid w:val="005B6EA6"/>
    <w:rsid w:val="006269DF"/>
    <w:rsid w:val="0071452C"/>
    <w:rsid w:val="007C7E07"/>
    <w:rsid w:val="008A4525"/>
    <w:rsid w:val="00906793"/>
    <w:rsid w:val="00910B0E"/>
    <w:rsid w:val="00BA4606"/>
    <w:rsid w:val="00D27B90"/>
    <w:rsid w:val="00D70026"/>
    <w:rsid w:val="00E6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54A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654A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4A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654A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45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2018-12-12T19:22:00Z</dcterms:created>
  <dcterms:modified xsi:type="dcterms:W3CDTF">2019-01-05T15:48:00Z</dcterms:modified>
</cp:coreProperties>
</file>